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5F6" w:rsidRPr="00FA3CFC" w:rsidRDefault="007055F6" w:rsidP="007055F6">
      <w:pPr>
        <w:snapToGrid w:val="0"/>
        <w:spacing w:line="360" w:lineRule="auto"/>
        <w:jc w:val="center"/>
        <w:rPr>
          <w:szCs w:val="28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  <w:bookmarkStart w:id="0" w:name="_GoBack"/>
      <w:bookmarkEnd w:id="0"/>
    </w:p>
    <w:p w:rsidR="007055F6" w:rsidRPr="00155287" w:rsidRDefault="007055F6" w:rsidP="007055F6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7055F6" w:rsidRPr="00155287" w:rsidRDefault="007055F6" w:rsidP="007055F6">
      <w:pPr>
        <w:spacing w:line="360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(</w:t>
      </w:r>
      <w:r w:rsidRPr="00155287">
        <w:rPr>
          <w:rFonts w:hint="eastAsia"/>
          <w:szCs w:val="21"/>
          <w:u w:val="single"/>
          <w:lang w:eastAsia="zh-CN"/>
        </w:rPr>
        <w:t>公司住所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 </w:t>
      </w:r>
      <w:r w:rsidRPr="00155287">
        <w:rPr>
          <w:rFonts w:hint="eastAsia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(</w:t>
      </w:r>
      <w:r w:rsidRPr="00155287">
        <w:rPr>
          <w:rFonts w:hint="eastAsia"/>
          <w:szCs w:val="21"/>
          <w:u w:val="single"/>
          <w:lang w:eastAsia="zh-CN"/>
        </w:rPr>
        <w:t>法定代表人姓名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155287">
        <w:rPr>
          <w:rFonts w:hint="eastAsia"/>
          <w:szCs w:val="21"/>
          <w:u w:val="single"/>
          <w:lang w:eastAsia="zh-CN"/>
        </w:rPr>
        <w:t>（代理人的姓名）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</w:t>
      </w:r>
      <w:r w:rsidRPr="0090286D">
        <w:rPr>
          <w:rFonts w:hint="eastAsia"/>
          <w:szCs w:val="21"/>
          <w:u w:val="single"/>
          <w:lang w:eastAsia="zh-CN"/>
        </w:rPr>
        <w:t>化工有限公</w:t>
      </w:r>
      <w:r w:rsidRPr="00212363">
        <w:rPr>
          <w:rFonts w:hint="eastAsia"/>
          <w:szCs w:val="21"/>
          <w:u w:val="single"/>
          <w:lang w:eastAsia="zh-CN"/>
        </w:rPr>
        <w:t>司</w:t>
      </w:r>
      <w:r w:rsidRPr="00E3507A">
        <w:rPr>
          <w:rFonts w:hint="eastAsia"/>
          <w:szCs w:val="21"/>
          <w:u w:val="single"/>
          <w:lang w:eastAsia="zh-CN"/>
        </w:rPr>
        <w:t>原料适应性技改项目</w:t>
      </w:r>
      <w:r w:rsidRPr="00123E0E">
        <w:rPr>
          <w:rFonts w:hint="eastAsia"/>
          <w:szCs w:val="21"/>
          <w:u w:val="single"/>
          <w:lang w:eastAsia="zh-CN"/>
        </w:rPr>
        <w:t>2</w:t>
      </w:r>
      <w:r w:rsidRPr="00123E0E">
        <w:rPr>
          <w:szCs w:val="21"/>
          <w:u w:val="single"/>
          <w:lang w:eastAsia="zh-CN"/>
        </w:rPr>
        <w:t>#90</w:t>
      </w:r>
      <w:r w:rsidRPr="00123E0E">
        <w:rPr>
          <w:rFonts w:hint="eastAsia"/>
          <w:szCs w:val="21"/>
          <w:u w:val="single"/>
          <w:lang w:eastAsia="zh-CN"/>
        </w:rPr>
        <w:t>万吨/年抽提装置应急广播系统</w:t>
      </w:r>
      <w:r w:rsidRPr="00283967">
        <w:rPr>
          <w:rFonts w:hint="eastAsia"/>
          <w:szCs w:val="21"/>
          <w:u w:val="single"/>
          <w:lang w:eastAsia="zh-CN"/>
        </w:rPr>
        <w:t>（项目</w:t>
      </w:r>
      <w:r w:rsidRPr="00D8718A">
        <w:rPr>
          <w:rFonts w:hint="eastAsia"/>
          <w:szCs w:val="21"/>
          <w:u w:val="single"/>
          <w:lang w:eastAsia="zh-CN"/>
        </w:rPr>
        <w:t>编号：</w:t>
      </w:r>
      <w:r w:rsidRPr="006B3DA7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FAP1-P-GKBX-202302-028</w:t>
      </w:r>
      <w:r w:rsidRPr="00D8718A">
        <w:rPr>
          <w:rFonts w:hint="eastAsia"/>
          <w:szCs w:val="21"/>
          <w:u w:val="single"/>
          <w:lang w:eastAsia="zh-CN"/>
        </w:rPr>
        <w:t>）</w:t>
      </w:r>
      <w:r w:rsidRPr="00843D12">
        <w:rPr>
          <w:rFonts w:hint="eastAsia"/>
          <w:szCs w:val="21"/>
          <w:lang w:eastAsia="zh-CN"/>
        </w:rPr>
        <w:t>项目的意向比选方申请登记、比选竞价，我方承认代理人全权代表我方所签署</w:t>
      </w:r>
      <w:r w:rsidRPr="00155287">
        <w:rPr>
          <w:rFonts w:hint="eastAsia"/>
          <w:szCs w:val="21"/>
          <w:lang w:eastAsia="zh-CN"/>
        </w:rPr>
        <w:t>的本项目的参选文件、签订合同和处理有关事宜，其法律后果由我方承担。</w:t>
      </w:r>
    </w:p>
    <w:p w:rsidR="007055F6" w:rsidRPr="00155287" w:rsidRDefault="007055F6" w:rsidP="007055F6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7055F6" w:rsidTr="00F14E89">
        <w:tc>
          <w:tcPr>
            <w:tcW w:w="4643" w:type="dxa"/>
          </w:tcPr>
          <w:p w:rsidR="007055F6" w:rsidRDefault="007055F6" w:rsidP="00F14E89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055F6" w:rsidRDefault="007055F6" w:rsidP="00F14E89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  <w:p w:rsidR="007055F6" w:rsidRDefault="007055F6" w:rsidP="00F14E89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7055F6" w:rsidRDefault="007055F6" w:rsidP="007055F6">
      <w:pPr>
        <w:spacing w:line="276" w:lineRule="auto"/>
        <w:ind w:firstLineChars="200" w:firstLine="440"/>
        <w:rPr>
          <w:color w:val="000000"/>
          <w:szCs w:val="21"/>
        </w:rPr>
      </w:pP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155287">
        <w:rPr>
          <w:color w:val="00000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155287">
        <w:rPr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日至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日。</w:t>
      </w: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 xml:space="preserve">  邮箱：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</w:t>
      </w: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7055F6" w:rsidTr="00F14E89">
        <w:tc>
          <w:tcPr>
            <w:tcW w:w="4643" w:type="dxa"/>
          </w:tcPr>
          <w:p w:rsidR="007055F6" w:rsidRDefault="007055F6" w:rsidP="00F14E89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055F6" w:rsidRDefault="007055F6" w:rsidP="00F14E89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  <w:p w:rsidR="007055F6" w:rsidRDefault="007055F6" w:rsidP="00F14E89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8B519E" w:rsidRDefault="008B519E" w:rsidP="007055F6"/>
    <w:sectPr w:rsidR="008B5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5F6"/>
    <w:rsid w:val="007055F6"/>
    <w:rsid w:val="008B5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E2CD1E-5952-4E82-9FFB-ED21A39CD26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556</Characters>
  <Application>Microsoft Office Word</Application>
  <DocSecurity>0</DocSecurity>
  <Lines>4</Lines>
  <Paragraphs>1</Paragraphs>
  <ScaleCrop>false</ScaleCrop>
  <Company>fhcpec.com.cn</Company>
  <LinksUpToDate>false</LinksUpToDate>
  <CharactersWithSpaces>652</CharactersWithSpaces>
  <SharedDoc>false</SharedDoc>
  <HyperlinksChanged>false</HyperlinksChanged>
  <AppVersion>15.0000</AppVersion>
</Properties>
</file>